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1C58" w14:textId="6C1B3575" w:rsidR="001D436D" w:rsidRDefault="001D436D" w:rsidP="00A54465">
      <w:pPr>
        <w:tabs>
          <w:tab w:val="left" w:pos="-720"/>
        </w:tabs>
        <w:jc w:val="center"/>
        <w:rPr>
          <w:rFonts w:ascii="Arial" w:hAnsi="Arial" w:cs="Arial"/>
          <w:b/>
          <w:sz w:val="48"/>
          <w:szCs w:val="48"/>
          <w:highlight w:val="yellow"/>
        </w:rPr>
      </w:pPr>
      <w:r>
        <w:rPr>
          <w:noProof/>
        </w:rPr>
        <w:drawing>
          <wp:inline distT="0" distB="0" distL="0" distR="0" wp14:anchorId="6ADEB5FF" wp14:editId="7CF8F86F">
            <wp:extent cx="1119116" cy="1119116"/>
            <wp:effectExtent l="0" t="0" r="5080" b="5080"/>
            <wp:docPr id="8" name="Picture 8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16" cy="111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7837" w14:textId="314694B1" w:rsidR="00F116D2" w:rsidRPr="00517489" w:rsidRDefault="00517489" w:rsidP="00A54465">
      <w:pPr>
        <w:tabs>
          <w:tab w:val="left" w:pos="-720"/>
        </w:tabs>
        <w:jc w:val="center"/>
        <w:rPr>
          <w:rFonts w:ascii="Arial" w:hAnsi="Arial" w:cs="Arial"/>
          <w:b/>
          <w:sz w:val="48"/>
          <w:szCs w:val="48"/>
          <w:highlight w:val="yellow"/>
        </w:rPr>
      </w:pPr>
      <w:r>
        <w:rPr>
          <w:rFonts w:ascii="Arial" w:hAnsi="Arial" w:cs="Arial"/>
          <w:b/>
          <w:sz w:val="48"/>
          <w:szCs w:val="48"/>
          <w:highlight w:val="yellow"/>
        </w:rPr>
        <w:t>Job Opening</w:t>
      </w:r>
    </w:p>
    <w:p w14:paraId="48C81521" w14:textId="77777777" w:rsidR="00483F5C" w:rsidRDefault="00483F5C" w:rsidP="00F116D2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</w:p>
    <w:p w14:paraId="1EEB5555" w14:textId="630B7E78" w:rsidR="00F116D2" w:rsidRPr="006D356E" w:rsidRDefault="006D356E" w:rsidP="00F116D2">
      <w:pPr>
        <w:tabs>
          <w:tab w:val="left" w:pos="-720"/>
        </w:tabs>
        <w:rPr>
          <w:rFonts w:ascii="Arial" w:hAnsi="Arial" w:cs="Arial"/>
          <w:b/>
          <w:color w:val="0070C0"/>
          <w:sz w:val="24"/>
          <w:szCs w:val="24"/>
        </w:rPr>
      </w:pPr>
      <w:r w:rsidRPr="006D356E">
        <w:rPr>
          <w:rFonts w:ascii="Arial" w:hAnsi="Arial" w:cs="Arial"/>
          <w:b/>
          <w:sz w:val="24"/>
          <w:szCs w:val="24"/>
        </w:rPr>
        <w:t>Job Title:</w:t>
      </w:r>
      <w:r w:rsidR="00F116D2" w:rsidRPr="006D356E">
        <w:rPr>
          <w:rFonts w:ascii="Arial" w:hAnsi="Arial" w:cs="Arial"/>
          <w:sz w:val="24"/>
          <w:szCs w:val="24"/>
        </w:rPr>
        <w:tab/>
      </w:r>
      <w:r w:rsidR="00F116D2" w:rsidRPr="006D356E">
        <w:rPr>
          <w:rFonts w:ascii="Arial" w:hAnsi="Arial" w:cs="Arial"/>
          <w:sz w:val="24"/>
          <w:szCs w:val="24"/>
        </w:rPr>
        <w:tab/>
      </w:r>
      <w:r w:rsidR="00D30C6F" w:rsidRPr="006D356E">
        <w:rPr>
          <w:rFonts w:ascii="Arial" w:hAnsi="Arial" w:cs="Arial"/>
          <w:b/>
          <w:color w:val="0070C0"/>
          <w:sz w:val="24"/>
          <w:szCs w:val="24"/>
        </w:rPr>
        <w:t xml:space="preserve">Lifeguard </w:t>
      </w:r>
      <w:r w:rsidRPr="006D356E">
        <w:rPr>
          <w:rFonts w:ascii="Arial" w:hAnsi="Arial" w:cs="Arial"/>
          <w:b/>
          <w:color w:val="0070C0"/>
          <w:sz w:val="24"/>
          <w:szCs w:val="24"/>
        </w:rPr>
        <w:t>I</w:t>
      </w:r>
    </w:p>
    <w:p w14:paraId="650A4616" w14:textId="77777777" w:rsidR="006D356E" w:rsidRPr="006D356E" w:rsidRDefault="006D356E" w:rsidP="00F116D2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</w:p>
    <w:p w14:paraId="45356882" w14:textId="2BE3F3C4" w:rsidR="00F116D2" w:rsidRPr="006D356E" w:rsidRDefault="00F116D2" w:rsidP="00F116D2">
      <w:pPr>
        <w:tabs>
          <w:tab w:val="left" w:pos="-720"/>
        </w:tabs>
        <w:rPr>
          <w:rFonts w:ascii="Arial" w:hAnsi="Arial" w:cs="Arial"/>
          <w:sz w:val="24"/>
          <w:szCs w:val="24"/>
        </w:rPr>
      </w:pPr>
      <w:r w:rsidRPr="006D356E">
        <w:rPr>
          <w:rFonts w:ascii="Arial" w:hAnsi="Arial" w:cs="Arial"/>
          <w:b/>
          <w:sz w:val="24"/>
          <w:szCs w:val="24"/>
        </w:rPr>
        <w:t>Pay Rate:</w:t>
      </w:r>
      <w:r w:rsidRPr="006D356E">
        <w:rPr>
          <w:rFonts w:ascii="Arial" w:hAnsi="Arial" w:cs="Arial"/>
          <w:sz w:val="24"/>
          <w:szCs w:val="24"/>
        </w:rPr>
        <w:tab/>
      </w:r>
      <w:r w:rsidRPr="006D356E">
        <w:rPr>
          <w:rFonts w:ascii="Arial" w:hAnsi="Arial" w:cs="Arial"/>
          <w:sz w:val="24"/>
          <w:szCs w:val="24"/>
        </w:rPr>
        <w:tab/>
      </w:r>
      <w:r w:rsidR="00D30C6F" w:rsidRPr="006D356E">
        <w:rPr>
          <w:rFonts w:ascii="Arial" w:hAnsi="Arial" w:cs="Arial"/>
          <w:sz w:val="24"/>
          <w:szCs w:val="24"/>
        </w:rPr>
        <w:t>$10.</w:t>
      </w:r>
      <w:r w:rsidR="006D356E" w:rsidRPr="006D356E">
        <w:rPr>
          <w:rFonts w:ascii="Arial" w:hAnsi="Arial" w:cs="Arial"/>
          <w:sz w:val="24"/>
          <w:szCs w:val="24"/>
        </w:rPr>
        <w:t>66</w:t>
      </w:r>
      <w:r w:rsidR="00D30C6F" w:rsidRPr="006D356E">
        <w:rPr>
          <w:rFonts w:ascii="Arial" w:hAnsi="Arial" w:cs="Arial"/>
          <w:sz w:val="24"/>
          <w:szCs w:val="24"/>
        </w:rPr>
        <w:t>/hr</w:t>
      </w:r>
      <w:r w:rsidR="006D356E" w:rsidRPr="006D356E">
        <w:rPr>
          <w:rFonts w:ascii="Arial" w:hAnsi="Arial" w:cs="Arial"/>
          <w:sz w:val="24"/>
          <w:szCs w:val="24"/>
        </w:rPr>
        <w:t>.</w:t>
      </w:r>
      <w:r w:rsidR="00D30C6F" w:rsidRPr="006D356E">
        <w:rPr>
          <w:rFonts w:ascii="Arial" w:hAnsi="Arial" w:cs="Arial"/>
          <w:sz w:val="24"/>
          <w:szCs w:val="24"/>
        </w:rPr>
        <w:t xml:space="preserve"> </w:t>
      </w:r>
      <w:r w:rsidR="006D356E" w:rsidRPr="006D356E">
        <w:rPr>
          <w:rFonts w:ascii="Arial" w:hAnsi="Arial" w:cs="Arial"/>
          <w:sz w:val="24"/>
          <w:szCs w:val="24"/>
        </w:rPr>
        <w:t>-</w:t>
      </w:r>
      <w:r w:rsidR="00D30C6F" w:rsidRPr="006D356E">
        <w:rPr>
          <w:rFonts w:ascii="Arial" w:hAnsi="Arial" w:cs="Arial"/>
          <w:sz w:val="24"/>
          <w:szCs w:val="24"/>
        </w:rPr>
        <w:t xml:space="preserve"> </w:t>
      </w:r>
      <w:r w:rsidR="006D356E" w:rsidRPr="006D356E">
        <w:rPr>
          <w:rFonts w:ascii="Arial" w:hAnsi="Arial" w:cs="Arial"/>
          <w:sz w:val="24"/>
          <w:szCs w:val="24"/>
        </w:rPr>
        <w:t>$14.13</w:t>
      </w:r>
      <w:r w:rsidR="00D30C6F" w:rsidRPr="006D356E">
        <w:rPr>
          <w:rFonts w:ascii="Arial" w:hAnsi="Arial" w:cs="Arial"/>
          <w:sz w:val="24"/>
          <w:szCs w:val="24"/>
        </w:rPr>
        <w:t>/hr</w:t>
      </w:r>
      <w:r w:rsidR="006D356E" w:rsidRPr="006D356E">
        <w:rPr>
          <w:rFonts w:ascii="Arial" w:hAnsi="Arial" w:cs="Arial"/>
          <w:sz w:val="24"/>
          <w:szCs w:val="24"/>
        </w:rPr>
        <w:t>.</w:t>
      </w:r>
      <w:r w:rsidR="00D30C6F" w:rsidRPr="006D356E">
        <w:rPr>
          <w:rFonts w:ascii="Arial" w:hAnsi="Arial" w:cs="Arial"/>
          <w:sz w:val="24"/>
          <w:szCs w:val="24"/>
        </w:rPr>
        <w:t xml:space="preserve"> DOE (Grade 1</w:t>
      </w:r>
      <w:r w:rsidRPr="006D356E">
        <w:rPr>
          <w:rFonts w:ascii="Arial" w:hAnsi="Arial" w:cs="Arial"/>
          <w:sz w:val="24"/>
          <w:szCs w:val="24"/>
        </w:rPr>
        <w:t>)</w:t>
      </w:r>
    </w:p>
    <w:p w14:paraId="2CF719C5" w14:textId="093DBF90" w:rsidR="00F116D2" w:rsidRPr="006D356E" w:rsidRDefault="00F116D2" w:rsidP="00F116D2">
      <w:pPr>
        <w:tabs>
          <w:tab w:val="left" w:pos="-720"/>
        </w:tabs>
        <w:rPr>
          <w:rFonts w:ascii="Arial" w:hAnsi="Arial" w:cs="Arial"/>
          <w:sz w:val="24"/>
          <w:szCs w:val="24"/>
        </w:rPr>
      </w:pPr>
      <w:r w:rsidRPr="006D356E">
        <w:rPr>
          <w:rFonts w:ascii="Arial" w:hAnsi="Arial" w:cs="Arial"/>
          <w:sz w:val="24"/>
          <w:szCs w:val="24"/>
        </w:rPr>
        <w:tab/>
      </w:r>
      <w:r w:rsidRPr="006D356E">
        <w:rPr>
          <w:rFonts w:ascii="Arial" w:hAnsi="Arial" w:cs="Arial"/>
          <w:sz w:val="24"/>
          <w:szCs w:val="24"/>
        </w:rPr>
        <w:tab/>
      </w:r>
      <w:r w:rsidRPr="006D356E">
        <w:rPr>
          <w:rFonts w:ascii="Arial" w:hAnsi="Arial" w:cs="Arial"/>
          <w:sz w:val="24"/>
          <w:szCs w:val="24"/>
        </w:rPr>
        <w:tab/>
      </w:r>
      <w:r w:rsidR="00D30C6F" w:rsidRPr="006D356E">
        <w:rPr>
          <w:rFonts w:ascii="Arial" w:hAnsi="Arial" w:cs="Arial"/>
          <w:sz w:val="24"/>
          <w:szCs w:val="24"/>
        </w:rPr>
        <w:t>Part-time position</w:t>
      </w:r>
    </w:p>
    <w:p w14:paraId="20EA99EE" w14:textId="77777777" w:rsidR="006D356E" w:rsidRPr="006D356E" w:rsidRDefault="006D356E" w:rsidP="00F116D2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14:paraId="1EA46C8A" w14:textId="69739C10" w:rsidR="00F116D2" w:rsidRPr="006D356E" w:rsidRDefault="00F116D2" w:rsidP="00F116D2">
      <w:pPr>
        <w:tabs>
          <w:tab w:val="left" w:pos="-720"/>
        </w:tabs>
        <w:rPr>
          <w:rFonts w:ascii="Arial" w:hAnsi="Arial" w:cs="Arial"/>
          <w:sz w:val="24"/>
          <w:szCs w:val="24"/>
        </w:rPr>
      </w:pPr>
      <w:r w:rsidRPr="006D356E">
        <w:rPr>
          <w:rFonts w:ascii="Arial" w:hAnsi="Arial" w:cs="Arial"/>
          <w:b/>
          <w:sz w:val="24"/>
          <w:szCs w:val="24"/>
        </w:rPr>
        <w:t>Department:</w:t>
      </w:r>
      <w:r w:rsidRPr="006D356E">
        <w:rPr>
          <w:rFonts w:ascii="Arial" w:hAnsi="Arial" w:cs="Arial"/>
          <w:sz w:val="24"/>
          <w:szCs w:val="24"/>
        </w:rPr>
        <w:tab/>
      </w:r>
      <w:r w:rsidRPr="006D356E">
        <w:rPr>
          <w:rFonts w:ascii="Arial" w:hAnsi="Arial" w:cs="Arial"/>
          <w:sz w:val="24"/>
          <w:szCs w:val="24"/>
        </w:rPr>
        <w:tab/>
        <w:t>Aquatic Center, City of Craig </w:t>
      </w:r>
    </w:p>
    <w:p w14:paraId="1336F339" w14:textId="3E1D8A47" w:rsidR="006D356E" w:rsidRPr="006D356E" w:rsidRDefault="006D356E" w:rsidP="00F116D2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14:paraId="7A1AF257" w14:textId="02DE1BC5" w:rsidR="006D356E" w:rsidRPr="006D356E" w:rsidRDefault="006D356E" w:rsidP="006D356E">
      <w:pPr>
        <w:tabs>
          <w:tab w:val="left" w:pos="-720"/>
        </w:tabs>
        <w:rPr>
          <w:rFonts w:ascii="Arial" w:hAnsi="Arial" w:cs="Arial"/>
          <w:sz w:val="24"/>
          <w:szCs w:val="24"/>
        </w:rPr>
      </w:pPr>
      <w:r w:rsidRPr="006D356E">
        <w:rPr>
          <w:rFonts w:ascii="Arial" w:hAnsi="Arial" w:cs="Arial"/>
          <w:b/>
          <w:sz w:val="24"/>
          <w:szCs w:val="24"/>
        </w:rPr>
        <w:t>Date Posted:</w:t>
      </w:r>
      <w:r w:rsidRPr="006D356E">
        <w:rPr>
          <w:rFonts w:ascii="Arial" w:hAnsi="Arial" w:cs="Arial"/>
          <w:sz w:val="24"/>
          <w:szCs w:val="24"/>
        </w:rPr>
        <w:tab/>
      </w:r>
      <w:r w:rsidR="002B1589">
        <w:rPr>
          <w:rFonts w:ascii="Arial" w:hAnsi="Arial" w:cs="Arial"/>
          <w:sz w:val="24"/>
          <w:szCs w:val="24"/>
        </w:rPr>
        <w:t>September 5, 2023</w:t>
      </w:r>
    </w:p>
    <w:p w14:paraId="24E4B909" w14:textId="77777777" w:rsidR="00F116D2" w:rsidRDefault="00F116D2" w:rsidP="006649BC">
      <w:pPr>
        <w:pBdr>
          <w:bottom w:val="single" w:sz="24" w:space="0" w:color="auto"/>
        </w:pBdr>
        <w:tabs>
          <w:tab w:val="left" w:pos="-720"/>
        </w:tabs>
        <w:rPr>
          <w:rFonts w:ascii="Arial" w:hAnsi="Arial" w:cs="Arial"/>
          <w:sz w:val="24"/>
          <w:szCs w:val="24"/>
        </w:rPr>
      </w:pPr>
    </w:p>
    <w:p w14:paraId="759B4C02" w14:textId="77777777" w:rsidR="00104706" w:rsidRDefault="00104706" w:rsidP="00F116D2">
      <w:pPr>
        <w:rPr>
          <w:rFonts w:ascii="Arial" w:hAnsi="Arial" w:cs="Arial"/>
          <w:b/>
          <w:sz w:val="20"/>
          <w:szCs w:val="20"/>
        </w:rPr>
      </w:pPr>
    </w:p>
    <w:p w14:paraId="3FE0C1FF" w14:textId="77777777" w:rsidR="006D356E" w:rsidRPr="00486DF0" w:rsidRDefault="006D356E" w:rsidP="006D356E">
      <w:pPr>
        <w:rPr>
          <w:rFonts w:ascii="Arial" w:hAnsi="Arial" w:cs="Arial"/>
          <w:b/>
        </w:rPr>
      </w:pPr>
      <w:r w:rsidRPr="00486DF0">
        <w:rPr>
          <w:rFonts w:ascii="Arial" w:hAnsi="Arial" w:cs="Arial"/>
          <w:b/>
        </w:rPr>
        <w:t>Position Summary</w:t>
      </w:r>
    </w:p>
    <w:p w14:paraId="29A31C3C" w14:textId="77777777" w:rsidR="00784923" w:rsidRDefault="00784923" w:rsidP="0078492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Under the general direction and supervision of the Aquatic Center Manager, t</w:t>
      </w:r>
      <w:r w:rsidRPr="00486DF0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L</w:t>
      </w:r>
      <w:r w:rsidRPr="00486DF0">
        <w:rPr>
          <w:rFonts w:ascii="Arial" w:hAnsi="Arial" w:cs="Arial"/>
        </w:rPr>
        <w:t xml:space="preserve">ifeguard I </w:t>
      </w:r>
      <w:proofErr w:type="gramStart"/>
      <w:r>
        <w:rPr>
          <w:rFonts w:ascii="Arial" w:hAnsi="Arial" w:cs="Arial"/>
        </w:rPr>
        <w:t>e</w:t>
      </w:r>
      <w:r w:rsidRPr="00486DF0">
        <w:rPr>
          <w:rFonts w:ascii="Arial" w:hAnsi="Arial" w:cs="Arial"/>
        </w:rPr>
        <w:t>nsures</w:t>
      </w:r>
      <w:proofErr w:type="gramEnd"/>
      <w:r w:rsidRPr="00486DF0">
        <w:rPr>
          <w:rFonts w:ascii="Arial" w:hAnsi="Arial" w:cs="Arial"/>
        </w:rPr>
        <w:t xml:space="preserve"> the safety of all pool patrons, enforces all City of Craig Aquatic Center rules and performs rescue procedures in the event of an em</w:t>
      </w:r>
      <w:r>
        <w:rPr>
          <w:rFonts w:ascii="Arial" w:hAnsi="Arial" w:cs="Arial"/>
        </w:rPr>
        <w:t>ergency. They perform</w:t>
      </w:r>
      <w:r w:rsidRPr="00486DF0">
        <w:rPr>
          <w:rFonts w:ascii="Arial" w:hAnsi="Arial" w:cs="Arial"/>
        </w:rPr>
        <w:t xml:space="preserve"> maintenance duties and other miscellaneous duties as assigned</w:t>
      </w:r>
      <w:r>
        <w:rPr>
          <w:rFonts w:ascii="Arial" w:hAnsi="Arial" w:cs="Arial"/>
        </w:rPr>
        <w:t xml:space="preserve">. </w:t>
      </w:r>
    </w:p>
    <w:p w14:paraId="27F49C7E" w14:textId="77777777" w:rsidR="006D356E" w:rsidRDefault="006D356E" w:rsidP="006D356E">
      <w:pPr>
        <w:ind w:left="720"/>
        <w:rPr>
          <w:rFonts w:ascii="Arial" w:hAnsi="Arial" w:cs="Arial"/>
        </w:rPr>
      </w:pPr>
    </w:p>
    <w:p w14:paraId="6E244CA3" w14:textId="5E70210F" w:rsidR="006D356E" w:rsidRDefault="006D356E" w:rsidP="006D356E">
      <w:pPr>
        <w:ind w:firstLine="720"/>
        <w:rPr>
          <w:rFonts w:ascii="Arial" w:hAnsi="Arial" w:cs="Arial"/>
          <w:b/>
          <w:bCs/>
        </w:rPr>
      </w:pPr>
      <w:r w:rsidRPr="005B53B4">
        <w:rPr>
          <w:rFonts w:ascii="Arial" w:hAnsi="Arial" w:cs="Arial"/>
          <w:b/>
          <w:bCs/>
          <w:highlight w:val="yellow"/>
        </w:rPr>
        <w:t>*All training provided.</w:t>
      </w:r>
    </w:p>
    <w:p w14:paraId="0EB11A7D" w14:textId="77777777" w:rsidR="006D356E" w:rsidRPr="005B53B4" w:rsidRDefault="006D356E" w:rsidP="006D356E">
      <w:pPr>
        <w:ind w:firstLine="720"/>
        <w:rPr>
          <w:rFonts w:ascii="Arial" w:hAnsi="Arial" w:cs="Arial"/>
          <w:b/>
          <w:bCs/>
        </w:rPr>
      </w:pPr>
    </w:p>
    <w:p w14:paraId="1805B382" w14:textId="77777777" w:rsidR="005B53B4" w:rsidRPr="005B53B4" w:rsidRDefault="005B53B4" w:rsidP="005B53B4">
      <w:pPr>
        <w:rPr>
          <w:rFonts w:ascii="Arial" w:hAnsi="Arial" w:cs="Arial"/>
          <w:b/>
        </w:rPr>
      </w:pPr>
      <w:r w:rsidRPr="005B53B4">
        <w:rPr>
          <w:rFonts w:ascii="Arial" w:hAnsi="Arial" w:cs="Arial"/>
          <w:b/>
        </w:rPr>
        <w:t>Qualifications</w:t>
      </w:r>
    </w:p>
    <w:p w14:paraId="2DC444D7" w14:textId="77777777" w:rsidR="005B53B4" w:rsidRPr="005B53B4" w:rsidRDefault="005B53B4" w:rsidP="005B53B4">
      <w:pPr>
        <w:numPr>
          <w:ilvl w:val="0"/>
          <w:numId w:val="9"/>
        </w:numPr>
        <w:rPr>
          <w:rFonts w:ascii="Arial" w:hAnsi="Arial" w:cs="Arial"/>
        </w:rPr>
      </w:pPr>
      <w:r w:rsidRPr="005B53B4">
        <w:rPr>
          <w:rFonts w:ascii="Arial" w:hAnsi="Arial" w:cs="Arial"/>
        </w:rPr>
        <w:t>Must be 15 years of age or older.</w:t>
      </w:r>
    </w:p>
    <w:p w14:paraId="5D91B1F0" w14:textId="77777777" w:rsidR="005B53B4" w:rsidRPr="005B53B4" w:rsidRDefault="005B53B4" w:rsidP="005B53B4">
      <w:pPr>
        <w:numPr>
          <w:ilvl w:val="0"/>
          <w:numId w:val="9"/>
        </w:numPr>
        <w:rPr>
          <w:rFonts w:ascii="Arial" w:hAnsi="Arial" w:cs="Arial"/>
        </w:rPr>
      </w:pPr>
      <w:r w:rsidRPr="005B53B4">
        <w:rPr>
          <w:rFonts w:ascii="Arial" w:hAnsi="Arial" w:cs="Arial"/>
        </w:rPr>
        <w:t>Must possess (or obtain upon hire) valid Red Cross Lifeguarding/First Aid/CPR/AED Certification.</w:t>
      </w:r>
    </w:p>
    <w:p w14:paraId="3964291E" w14:textId="77777777" w:rsidR="005B53B4" w:rsidRPr="005B53B4" w:rsidRDefault="005B53B4" w:rsidP="005B53B4">
      <w:pPr>
        <w:numPr>
          <w:ilvl w:val="0"/>
          <w:numId w:val="9"/>
        </w:numPr>
        <w:rPr>
          <w:rFonts w:ascii="Arial" w:hAnsi="Arial" w:cs="Arial"/>
        </w:rPr>
      </w:pPr>
      <w:r w:rsidRPr="005B53B4">
        <w:rPr>
          <w:rFonts w:ascii="Arial" w:hAnsi="Arial" w:cs="Arial"/>
        </w:rPr>
        <w:t>Red Cross WSI Certification recommended.</w:t>
      </w:r>
    </w:p>
    <w:p w14:paraId="528A3113" w14:textId="77777777" w:rsidR="005B53B4" w:rsidRPr="005B53B4" w:rsidRDefault="005B53B4" w:rsidP="005B53B4">
      <w:pPr>
        <w:numPr>
          <w:ilvl w:val="0"/>
          <w:numId w:val="9"/>
        </w:numPr>
        <w:rPr>
          <w:rFonts w:ascii="Arial" w:hAnsi="Arial" w:cs="Arial"/>
        </w:rPr>
      </w:pPr>
      <w:r w:rsidRPr="005B53B4">
        <w:rPr>
          <w:rFonts w:ascii="Arial" w:hAnsi="Arial" w:cs="Arial"/>
        </w:rPr>
        <w:t>Must maintain a level of physical fitness necessary to perform job functions.</w:t>
      </w:r>
    </w:p>
    <w:p w14:paraId="1A898331" w14:textId="77777777" w:rsidR="005B53B4" w:rsidRPr="005B53B4" w:rsidRDefault="005B53B4" w:rsidP="005B53B4">
      <w:pPr>
        <w:numPr>
          <w:ilvl w:val="0"/>
          <w:numId w:val="9"/>
        </w:numPr>
        <w:rPr>
          <w:rFonts w:ascii="Arial" w:hAnsi="Arial" w:cs="Arial"/>
        </w:rPr>
      </w:pPr>
      <w:r w:rsidRPr="005B53B4">
        <w:rPr>
          <w:rFonts w:ascii="Arial" w:hAnsi="Arial" w:cs="Arial"/>
        </w:rPr>
        <w:t>Must attend all staff meetings and in-service training sessions.</w:t>
      </w:r>
    </w:p>
    <w:p w14:paraId="287AA7C0" w14:textId="77777777" w:rsidR="005B53B4" w:rsidRPr="005B53B4" w:rsidRDefault="005B53B4" w:rsidP="005B53B4">
      <w:pPr>
        <w:numPr>
          <w:ilvl w:val="0"/>
          <w:numId w:val="9"/>
        </w:numPr>
        <w:rPr>
          <w:rFonts w:ascii="Arial" w:hAnsi="Arial" w:cs="Arial"/>
        </w:rPr>
      </w:pPr>
      <w:r w:rsidRPr="005B53B4">
        <w:rPr>
          <w:rFonts w:ascii="Arial" w:hAnsi="Arial" w:cs="Arial"/>
        </w:rPr>
        <w:t>All lifeguards are expected to wear the uniform provided to them and arrive at the workplace on days expected in a timely manner.</w:t>
      </w:r>
    </w:p>
    <w:p w14:paraId="04822607" w14:textId="77777777" w:rsidR="005B53B4" w:rsidRPr="005B53B4" w:rsidRDefault="005B53B4" w:rsidP="005B53B4">
      <w:pPr>
        <w:numPr>
          <w:ilvl w:val="0"/>
          <w:numId w:val="9"/>
        </w:numPr>
        <w:rPr>
          <w:rFonts w:ascii="Arial" w:hAnsi="Arial" w:cs="Arial"/>
        </w:rPr>
      </w:pPr>
      <w:r w:rsidRPr="005B53B4">
        <w:rPr>
          <w:rFonts w:ascii="Arial" w:hAnsi="Arial" w:cs="Arial"/>
        </w:rPr>
        <w:t>The person holding this position must possess leadership qualities and quick decision-making skills.</w:t>
      </w:r>
    </w:p>
    <w:p w14:paraId="5F3D2353" w14:textId="77777777" w:rsidR="00B8377E" w:rsidRPr="00104706" w:rsidRDefault="00B8377E" w:rsidP="00D91A7D">
      <w:pPr>
        <w:ind w:left="1080"/>
        <w:jc w:val="both"/>
        <w:rPr>
          <w:rFonts w:ascii="Arial" w:hAnsi="Arial" w:cs="Arial"/>
          <w:sz w:val="20"/>
          <w:szCs w:val="20"/>
        </w:rPr>
      </w:pPr>
      <w:r w:rsidRPr="00104706">
        <w:rPr>
          <w:rFonts w:ascii="Arial" w:hAnsi="Arial" w:cs="Arial"/>
          <w:sz w:val="20"/>
          <w:szCs w:val="20"/>
        </w:rPr>
        <w:t>.</w:t>
      </w:r>
    </w:p>
    <w:p w14:paraId="3C015715" w14:textId="77777777" w:rsidR="00F116D2" w:rsidRPr="00104706" w:rsidRDefault="00F116D2" w:rsidP="00C245AC">
      <w:pPr>
        <w:jc w:val="both"/>
        <w:rPr>
          <w:rFonts w:ascii="Arial" w:hAnsi="Arial" w:cs="Arial"/>
          <w:b/>
          <w:sz w:val="20"/>
          <w:szCs w:val="20"/>
        </w:rPr>
      </w:pPr>
      <w:r w:rsidRPr="00104706">
        <w:rPr>
          <w:rFonts w:ascii="Arial" w:hAnsi="Arial" w:cs="Arial"/>
          <w:b/>
          <w:sz w:val="20"/>
          <w:szCs w:val="20"/>
        </w:rPr>
        <w:t>Applications</w:t>
      </w:r>
    </w:p>
    <w:p w14:paraId="69338FFE" w14:textId="77777777" w:rsidR="001D436D" w:rsidRPr="00FC2776" w:rsidRDefault="001D436D" w:rsidP="001D436D">
      <w:pPr>
        <w:ind w:left="720"/>
        <w:rPr>
          <w:rFonts w:ascii="Arial" w:hAnsi="Arial" w:cs="Arial"/>
        </w:rPr>
      </w:pPr>
      <w:r w:rsidRPr="00FC2776">
        <w:rPr>
          <w:rFonts w:ascii="Arial" w:hAnsi="Arial" w:cs="Arial"/>
        </w:rPr>
        <w:t xml:space="preserve">Complete job description and application are available at City Hall, 500 Third Street, or online at </w:t>
      </w:r>
      <w:hyperlink r:id="rId8" w:history="1">
        <w:r w:rsidRPr="00FC2776">
          <w:rPr>
            <w:rStyle w:val="Hyperlink"/>
            <w:rFonts w:ascii="Arial" w:hAnsi="Arial" w:cs="Arial"/>
          </w:rPr>
          <w:t>www.craigak.com</w:t>
        </w:r>
      </w:hyperlink>
      <w:r w:rsidRPr="00FC2776">
        <w:rPr>
          <w:rFonts w:ascii="Arial" w:hAnsi="Arial" w:cs="Arial"/>
        </w:rPr>
        <w:t xml:space="preserve">. Please submit completed applications to </w:t>
      </w:r>
      <w:hyperlink r:id="rId9" w:history="1">
        <w:r w:rsidRPr="00FC2776">
          <w:rPr>
            <w:rStyle w:val="Hyperlink"/>
            <w:rFonts w:ascii="Arial" w:hAnsi="Arial" w:cs="Arial"/>
          </w:rPr>
          <w:t>hr@craigak.com</w:t>
        </w:r>
      </w:hyperlink>
      <w:r w:rsidRPr="00FC2776">
        <w:rPr>
          <w:rFonts w:ascii="Arial" w:hAnsi="Arial" w:cs="Arial"/>
        </w:rPr>
        <w:t xml:space="preserve">,or drop off at City Hall. </w:t>
      </w:r>
      <w:r w:rsidRPr="00FC2776">
        <w:rPr>
          <w:rFonts w:ascii="Arial" w:hAnsi="Arial" w:cs="Arial"/>
          <w:b/>
          <w:i/>
        </w:rPr>
        <w:t>Position open until filled.</w:t>
      </w:r>
      <w:r w:rsidRPr="00FC2776">
        <w:rPr>
          <w:rFonts w:ascii="Arial" w:hAnsi="Arial" w:cs="Arial"/>
        </w:rPr>
        <w:t xml:space="preserve"> </w:t>
      </w:r>
    </w:p>
    <w:p w14:paraId="52DD0198" w14:textId="77777777" w:rsidR="00104706" w:rsidRDefault="00104706" w:rsidP="00C245AC">
      <w:pPr>
        <w:jc w:val="both"/>
        <w:rPr>
          <w:b/>
          <w:i/>
        </w:rPr>
      </w:pPr>
    </w:p>
    <w:p w14:paraId="0392FB11" w14:textId="77777777" w:rsidR="00A0177E" w:rsidRPr="00483F5C" w:rsidRDefault="00F116D2" w:rsidP="00C245AC">
      <w:pPr>
        <w:jc w:val="center"/>
        <w:rPr>
          <w:b/>
          <w:i/>
          <w:sz w:val="24"/>
          <w:szCs w:val="24"/>
        </w:rPr>
      </w:pPr>
      <w:r w:rsidRPr="00483F5C">
        <w:rPr>
          <w:b/>
          <w:i/>
          <w:sz w:val="24"/>
          <w:szCs w:val="24"/>
        </w:rPr>
        <w:t>The City of Craig is an Equal Opportunity Employer</w:t>
      </w:r>
    </w:p>
    <w:p w14:paraId="38B65C4B" w14:textId="77777777" w:rsidR="00B8377E" w:rsidRDefault="00B8377E" w:rsidP="00B8377E">
      <w:pPr>
        <w:tabs>
          <w:tab w:val="left" w:pos="-720"/>
        </w:tabs>
        <w:jc w:val="both"/>
        <w:rPr>
          <w:rFonts w:ascii="Arial" w:hAnsi="Arial" w:cs="Arial"/>
          <w:b/>
          <w:sz w:val="24"/>
          <w:szCs w:val="24"/>
        </w:rPr>
      </w:pPr>
    </w:p>
    <w:p w14:paraId="46FF8E06" w14:textId="77777777" w:rsidR="00104706" w:rsidRDefault="00104706" w:rsidP="00B8377E">
      <w:pPr>
        <w:tabs>
          <w:tab w:val="left" w:pos="-720"/>
        </w:tabs>
        <w:jc w:val="both"/>
        <w:rPr>
          <w:rFonts w:ascii="Arial" w:hAnsi="Arial" w:cs="Arial"/>
          <w:b/>
          <w:sz w:val="24"/>
          <w:szCs w:val="24"/>
        </w:rPr>
      </w:pPr>
    </w:p>
    <w:p w14:paraId="54F861C8" w14:textId="77777777" w:rsidR="00104706" w:rsidRDefault="00104706" w:rsidP="00B8377E">
      <w:pPr>
        <w:tabs>
          <w:tab w:val="left" w:pos="-720"/>
        </w:tabs>
        <w:jc w:val="both"/>
        <w:rPr>
          <w:rFonts w:ascii="Arial" w:hAnsi="Arial" w:cs="Arial"/>
          <w:b/>
          <w:sz w:val="24"/>
          <w:szCs w:val="24"/>
        </w:rPr>
      </w:pPr>
    </w:p>
    <w:p w14:paraId="4C3BB8A2" w14:textId="6BC46299" w:rsidR="00B8377E" w:rsidRPr="00B8377E" w:rsidRDefault="00B8377E" w:rsidP="00B8377E">
      <w:pPr>
        <w:jc w:val="center"/>
      </w:pPr>
    </w:p>
    <w:sectPr w:rsidR="00B8377E" w:rsidRPr="00B8377E" w:rsidSect="001D436D">
      <w:headerReference w:type="first" r:id="rId10"/>
      <w:footerReference w:type="first" r:id="rId11"/>
      <w:pgSz w:w="12240" w:h="15840" w:code="1"/>
      <w:pgMar w:top="288" w:right="1440" w:bottom="1440" w:left="1440" w:header="720" w:footer="720" w:gutter="0"/>
      <w:pgBorders w:display="firstPage" w:offsetFrom="page">
        <w:top w:val="single" w:sz="48" w:space="31" w:color="800080"/>
        <w:left w:val="single" w:sz="48" w:space="24" w:color="800080"/>
        <w:bottom w:val="single" w:sz="48" w:space="31" w:color="800080"/>
        <w:right w:val="single" w:sz="48" w:space="24" w:color="800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D3BE" w14:textId="77777777" w:rsidR="008A0365" w:rsidRDefault="008A0365">
      <w:r>
        <w:separator/>
      </w:r>
    </w:p>
  </w:endnote>
  <w:endnote w:type="continuationSeparator" w:id="0">
    <w:p w14:paraId="6F36B3C1" w14:textId="77777777" w:rsidR="008A0365" w:rsidRDefault="008A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D8B2" w14:textId="77777777" w:rsidR="001D436D" w:rsidRDefault="001D436D" w:rsidP="001D436D">
    <w:pPr>
      <w:pStyle w:val="Footer"/>
      <w:jc w:val="center"/>
      <w:rPr>
        <w:b/>
        <w:sz w:val="20"/>
      </w:rPr>
    </w:pPr>
    <w:r>
      <w:rPr>
        <w:b/>
        <w:sz w:val="20"/>
      </w:rPr>
      <w:t xml:space="preserve">(907) 826-3275   ●   Fax (907)826-3278   ●   www.craigak.com   ●   </w:t>
    </w:r>
    <w:smartTag w:uri="urn:schemas-microsoft-com:office:smarttags" w:element="Street">
      <w:r>
        <w:rPr>
          <w:b/>
          <w:sz w:val="20"/>
        </w:rPr>
        <w:t>PO Box 725</w:t>
      </w:r>
    </w:smartTag>
    <w:r>
      <w:rPr>
        <w:b/>
        <w:sz w:val="20"/>
      </w:rPr>
      <w:t xml:space="preserve">, </w:t>
    </w:r>
    <w:smartTag w:uri="urn:schemas-microsoft-com:office:smarttags" w:element="City">
      <w:r>
        <w:rPr>
          <w:b/>
          <w:sz w:val="20"/>
        </w:rPr>
        <w:t>Craig</w:t>
      </w:r>
    </w:smartTag>
    <w:r>
      <w:rPr>
        <w:b/>
        <w:sz w:val="20"/>
      </w:rPr>
      <w:t xml:space="preserve">, </w:t>
    </w:r>
    <w:proofErr w:type="gramStart"/>
    <w:r>
      <w:rPr>
        <w:b/>
        <w:sz w:val="20"/>
      </w:rPr>
      <w:t>Alaska  99921</w:t>
    </w:r>
    <w:proofErr w:type="gramEnd"/>
  </w:p>
  <w:p w14:paraId="42FF2917" w14:textId="62D74D14" w:rsidR="00936F5D" w:rsidRPr="001D436D" w:rsidRDefault="00936F5D" w:rsidP="001D4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0189" w14:textId="77777777" w:rsidR="008A0365" w:rsidRDefault="008A0365">
      <w:r>
        <w:separator/>
      </w:r>
    </w:p>
  </w:footnote>
  <w:footnote w:type="continuationSeparator" w:id="0">
    <w:p w14:paraId="098C4BF3" w14:textId="77777777" w:rsidR="008A0365" w:rsidRDefault="008A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7008" w14:textId="6CA5D76E" w:rsidR="00936F5D" w:rsidRPr="006D356E" w:rsidRDefault="00936F5D" w:rsidP="006D35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E58"/>
    <w:multiLevelType w:val="hybridMultilevel"/>
    <w:tmpl w:val="616A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FB3"/>
    <w:multiLevelType w:val="hybridMultilevel"/>
    <w:tmpl w:val="8684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2568"/>
    <w:multiLevelType w:val="hybridMultilevel"/>
    <w:tmpl w:val="5FA8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0290"/>
    <w:multiLevelType w:val="hybridMultilevel"/>
    <w:tmpl w:val="D7E0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319B"/>
    <w:multiLevelType w:val="hybridMultilevel"/>
    <w:tmpl w:val="095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40533"/>
    <w:multiLevelType w:val="hybridMultilevel"/>
    <w:tmpl w:val="5314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7EE1D3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F74BA"/>
    <w:multiLevelType w:val="hybridMultilevel"/>
    <w:tmpl w:val="CEF8A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E366E8"/>
    <w:multiLevelType w:val="hybridMultilevel"/>
    <w:tmpl w:val="4C42E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AD3312"/>
    <w:multiLevelType w:val="hybridMultilevel"/>
    <w:tmpl w:val="BB30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321064">
    <w:abstractNumId w:val="0"/>
  </w:num>
  <w:num w:numId="2" w16cid:durableId="1806921143">
    <w:abstractNumId w:val="1"/>
  </w:num>
  <w:num w:numId="3" w16cid:durableId="95952465">
    <w:abstractNumId w:val="2"/>
  </w:num>
  <w:num w:numId="4" w16cid:durableId="2085713133">
    <w:abstractNumId w:val="8"/>
  </w:num>
  <w:num w:numId="5" w16cid:durableId="420414212">
    <w:abstractNumId w:val="6"/>
  </w:num>
  <w:num w:numId="6" w16cid:durableId="37635005">
    <w:abstractNumId w:val="3"/>
  </w:num>
  <w:num w:numId="7" w16cid:durableId="143931642">
    <w:abstractNumId w:val="5"/>
  </w:num>
  <w:num w:numId="8" w16cid:durableId="1186477890">
    <w:abstractNumId w:val="4"/>
  </w:num>
  <w:num w:numId="9" w16cid:durableId="4889073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D2"/>
    <w:rsid w:val="000D0C65"/>
    <w:rsid w:val="00104706"/>
    <w:rsid w:val="00114541"/>
    <w:rsid w:val="00126E12"/>
    <w:rsid w:val="001D436D"/>
    <w:rsid w:val="0022188D"/>
    <w:rsid w:val="002B1589"/>
    <w:rsid w:val="002D0349"/>
    <w:rsid w:val="003822C1"/>
    <w:rsid w:val="004612FC"/>
    <w:rsid w:val="00483F5C"/>
    <w:rsid w:val="004D00A6"/>
    <w:rsid w:val="00517489"/>
    <w:rsid w:val="005916E0"/>
    <w:rsid w:val="005B2B5C"/>
    <w:rsid w:val="005B53B4"/>
    <w:rsid w:val="00616B65"/>
    <w:rsid w:val="006649BC"/>
    <w:rsid w:val="006D356E"/>
    <w:rsid w:val="00784923"/>
    <w:rsid w:val="007A4B60"/>
    <w:rsid w:val="007E1A15"/>
    <w:rsid w:val="008A0365"/>
    <w:rsid w:val="009539FF"/>
    <w:rsid w:val="009F6E76"/>
    <w:rsid w:val="00A0177E"/>
    <w:rsid w:val="00A11239"/>
    <w:rsid w:val="00A54465"/>
    <w:rsid w:val="00A84E47"/>
    <w:rsid w:val="00B8377E"/>
    <w:rsid w:val="00C245AC"/>
    <w:rsid w:val="00C60080"/>
    <w:rsid w:val="00CC4B10"/>
    <w:rsid w:val="00D30C6F"/>
    <w:rsid w:val="00D803F9"/>
    <w:rsid w:val="00D91A7D"/>
    <w:rsid w:val="00E058D2"/>
    <w:rsid w:val="00F116D2"/>
    <w:rsid w:val="00F9350C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4:docId w14:val="4D005265"/>
  <w15:docId w15:val="{D59C7C48-95FD-442C-AE03-A0A6A33D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6D2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1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16D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F11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16D2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F116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6D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77E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iga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@craig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Craig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Anjuli Hamilton</dc:creator>
  <cp:lastModifiedBy>Kecia Weatherwax</cp:lastModifiedBy>
  <cp:revision>2</cp:revision>
  <cp:lastPrinted>2014-04-01T16:33:00Z</cp:lastPrinted>
  <dcterms:created xsi:type="dcterms:W3CDTF">2023-09-25T19:40:00Z</dcterms:created>
  <dcterms:modified xsi:type="dcterms:W3CDTF">2023-09-25T19:40:00Z</dcterms:modified>
</cp:coreProperties>
</file>